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6BF4B" w14:textId="77777777" w:rsidR="00AC56EA" w:rsidRDefault="00AC56EA">
      <w:pPr>
        <w:rPr>
          <w:sz w:val="24"/>
          <w:u w:val="single"/>
        </w:rPr>
      </w:pPr>
    </w:p>
    <w:p w14:paraId="37777BA4" w14:textId="295887EB" w:rsidR="008E6486" w:rsidRPr="005A7F00" w:rsidRDefault="00172DCD" w:rsidP="004A5F64">
      <w:pPr>
        <w:jc w:val="center"/>
        <w:rPr>
          <w:b/>
          <w:sz w:val="24"/>
          <w:u w:val="single"/>
        </w:rPr>
      </w:pPr>
      <w:r w:rsidRPr="005A7F00">
        <w:rPr>
          <w:b/>
          <w:sz w:val="24"/>
          <w:u w:val="single"/>
        </w:rPr>
        <w:t xml:space="preserve">Cadre de </w:t>
      </w:r>
      <w:r w:rsidR="003D7788" w:rsidRPr="005A7F00">
        <w:rPr>
          <w:b/>
          <w:sz w:val="24"/>
          <w:u w:val="single"/>
        </w:rPr>
        <w:t>réponse valant mémoire technique</w:t>
      </w:r>
      <w:bookmarkStart w:id="0" w:name="_GoBack"/>
      <w:bookmarkEnd w:id="0"/>
    </w:p>
    <w:p w14:paraId="273C98BA" w14:textId="77777777" w:rsidR="00E005D7" w:rsidRDefault="00E005D7" w:rsidP="00E005D7">
      <w:pPr>
        <w:jc w:val="center"/>
        <w:rPr>
          <w:b/>
          <w:color w:val="FF0000"/>
        </w:rPr>
      </w:pPr>
    </w:p>
    <w:p w14:paraId="7AA3F454" w14:textId="5DE6C996" w:rsidR="00695B03" w:rsidRDefault="00E005D7" w:rsidP="00E005D7">
      <w:pPr>
        <w:jc w:val="center"/>
        <w:rPr>
          <w:b/>
          <w:color w:val="FF0000"/>
        </w:rPr>
      </w:pPr>
      <w:r w:rsidRPr="00E005D7">
        <w:rPr>
          <w:b/>
          <w:color w:val="FF0000"/>
        </w:rPr>
        <w:t xml:space="preserve">Offre pour le(s) lot(s) n° </w:t>
      </w:r>
      <w:r w:rsidRPr="00E005D7">
        <w:rPr>
          <w:b/>
          <w:color w:val="FF0000"/>
          <w:u w:val="single"/>
        </w:rPr>
        <w:t>(A REMPLIR PAR LE CANDIDAT)</w:t>
      </w:r>
      <w:r w:rsidRPr="00E005D7">
        <w:rPr>
          <w:b/>
          <w:color w:val="FF0000"/>
        </w:rPr>
        <w:t xml:space="preserve"> </w:t>
      </w:r>
      <w:proofErr w:type="gramStart"/>
      <w:r w:rsidRPr="00E005D7">
        <w:rPr>
          <w:b/>
          <w:color w:val="FF0000"/>
        </w:rPr>
        <w:t>…….</w:t>
      </w:r>
      <w:proofErr w:type="gramEnd"/>
      <w:r w:rsidRPr="00E005D7">
        <w:rPr>
          <w:b/>
          <w:color w:val="FF0000"/>
        </w:rPr>
        <w:t>.</w:t>
      </w:r>
    </w:p>
    <w:p w14:paraId="79D06DB5" w14:textId="77777777" w:rsidR="00E005D7" w:rsidRDefault="00E005D7" w:rsidP="00E005D7">
      <w:pPr>
        <w:jc w:val="center"/>
        <w:rPr>
          <w:b/>
          <w:color w:val="FF0000"/>
        </w:rPr>
      </w:pPr>
    </w:p>
    <w:p w14:paraId="1D8DC50A" w14:textId="6788D571" w:rsidR="00E005D7" w:rsidRPr="00E005D7" w:rsidRDefault="003D7788" w:rsidP="00E4364B">
      <w:pPr>
        <w:jc w:val="both"/>
        <w:rPr>
          <w:color w:val="FF0000"/>
        </w:rPr>
      </w:pPr>
      <w:r w:rsidRPr="00695B03">
        <w:rPr>
          <w:b/>
          <w:color w:val="FF0000"/>
        </w:rPr>
        <w:t xml:space="preserve">Le </w:t>
      </w:r>
      <w:r w:rsidR="00454FB5" w:rsidRPr="00695B03">
        <w:rPr>
          <w:b/>
          <w:color w:val="FF0000"/>
        </w:rPr>
        <w:t xml:space="preserve">candidat </w:t>
      </w:r>
      <w:r w:rsidRPr="00695B03">
        <w:rPr>
          <w:b/>
          <w:color w:val="FF0000"/>
        </w:rPr>
        <w:t>devra compléter</w:t>
      </w:r>
      <w:r w:rsidR="00454FB5" w:rsidRPr="00695B03">
        <w:rPr>
          <w:b/>
          <w:color w:val="FF0000"/>
        </w:rPr>
        <w:t xml:space="preserve"> l</w:t>
      </w:r>
      <w:r w:rsidR="00E4364B" w:rsidRPr="00695B03">
        <w:rPr>
          <w:b/>
          <w:color w:val="FF0000"/>
        </w:rPr>
        <w:t xml:space="preserve">e présent cadre de </w:t>
      </w:r>
      <w:r w:rsidR="00A13168" w:rsidRPr="00695B03">
        <w:rPr>
          <w:b/>
          <w:color w:val="FF0000"/>
        </w:rPr>
        <w:t>réponse</w:t>
      </w:r>
      <w:r w:rsidR="00A13168" w:rsidRPr="00695B03">
        <w:rPr>
          <w:color w:val="FF0000"/>
        </w:rPr>
        <w:t xml:space="preserve"> </w:t>
      </w:r>
    </w:p>
    <w:p w14:paraId="08BCB37A" w14:textId="4D1095D6" w:rsidR="00A167CA" w:rsidRPr="00694922" w:rsidRDefault="00E4364B" w:rsidP="00E4364B">
      <w:pPr>
        <w:jc w:val="both"/>
      </w:pPr>
      <w:r w:rsidRPr="00694922">
        <w:t>Les informations données par le candidat permettront d’établir la notation des critères</w:t>
      </w:r>
      <w:r w:rsidR="00851245" w:rsidRPr="00694922">
        <w:t xml:space="preserve"> </w:t>
      </w:r>
      <w:r w:rsidRPr="00694922">
        <w:t xml:space="preserve">définis dans le règlement </w:t>
      </w:r>
      <w:r w:rsidR="00784FA2" w:rsidRPr="00694922">
        <w:t xml:space="preserve">de consultation. </w:t>
      </w:r>
    </w:p>
    <w:p w14:paraId="1C447D3C" w14:textId="16321A05" w:rsidR="00E4364B" w:rsidRDefault="00784FA2" w:rsidP="00694922">
      <w:pPr>
        <w:jc w:val="both"/>
      </w:pPr>
      <w:r w:rsidRPr="00811278">
        <w:t xml:space="preserve">Le </w:t>
      </w:r>
      <w:r w:rsidR="00E4364B" w:rsidRPr="00811278">
        <w:t xml:space="preserve">candidat </w:t>
      </w:r>
      <w:r w:rsidRPr="00811278">
        <w:t xml:space="preserve">conserve </w:t>
      </w:r>
      <w:r w:rsidR="00E4364B" w:rsidRPr="00811278">
        <w:t xml:space="preserve">la possibilité de compléter ce cadre </w:t>
      </w:r>
      <w:r w:rsidR="003D7788" w:rsidRPr="00811278">
        <w:t>réponse</w:t>
      </w:r>
      <w:r w:rsidR="00E4364B" w:rsidRPr="00811278">
        <w:t xml:space="preserve"> par la fourniture </w:t>
      </w:r>
      <w:r w:rsidR="00A13168" w:rsidRPr="00811278">
        <w:t>d’un mémoire technique et</w:t>
      </w:r>
      <w:r w:rsidR="00A13168">
        <w:t xml:space="preserve"> </w:t>
      </w:r>
      <w:r w:rsidR="003D7788">
        <w:t>d’annexes</w:t>
      </w:r>
      <w:r w:rsidR="004A5F64">
        <w:t xml:space="preserve"> complémentaires</w:t>
      </w:r>
      <w:r w:rsidR="00E4364B" w:rsidRPr="00694922">
        <w:t xml:space="preserve">. </w:t>
      </w:r>
      <w:r w:rsidR="004A5F64">
        <w:t>En ce cas</w:t>
      </w:r>
      <w:r w:rsidR="00E4364B" w:rsidRPr="00694922">
        <w:t xml:space="preserve">, </w:t>
      </w:r>
      <w:r w:rsidR="004A5F64">
        <w:t>il</w:t>
      </w:r>
      <w:r w:rsidR="00E4364B" w:rsidRPr="00694922">
        <w:t xml:space="preserve"> indiquera </w:t>
      </w:r>
      <w:r w:rsidR="004A5F64">
        <w:t xml:space="preserve">dans le présent cadre de réponse </w:t>
      </w:r>
      <w:r w:rsidR="00E4364B" w:rsidRPr="00694922">
        <w:t>la numérotation d</w:t>
      </w:r>
      <w:r w:rsidR="004A5F64">
        <w:t>u document associé en complément</w:t>
      </w:r>
      <w:r w:rsidR="00E4364B" w:rsidRPr="00694922">
        <w:t>.</w:t>
      </w:r>
    </w:p>
    <w:p w14:paraId="1B1CDF60" w14:textId="77777777" w:rsidR="00F87EF1" w:rsidRDefault="00F87EF1" w:rsidP="00694922">
      <w:pPr>
        <w:jc w:val="both"/>
      </w:pPr>
    </w:p>
    <w:p w14:paraId="6B4331E0" w14:textId="143BDAC3" w:rsidR="00172DCD" w:rsidRPr="00013453" w:rsidRDefault="00013453" w:rsidP="00013453">
      <w:pPr>
        <w:pStyle w:val="Paragraphedeliste"/>
        <w:numPr>
          <w:ilvl w:val="0"/>
          <w:numId w:val="14"/>
        </w:numPr>
        <w:pBdr>
          <w:top w:val="single" w:sz="4" w:space="0" w:color="auto"/>
          <w:left w:val="single" w:sz="4" w:space="4" w:color="auto"/>
          <w:bottom w:val="single" w:sz="4" w:space="1" w:color="auto"/>
          <w:right w:val="single" w:sz="4" w:space="4" w:color="auto"/>
        </w:pBdr>
        <w:shd w:val="clear" w:color="auto" w:fill="BFBFBF" w:themeFill="background1" w:themeFillShade="BF"/>
        <w:rPr>
          <w:b/>
        </w:rPr>
      </w:pPr>
      <w:r w:rsidRPr="00013453">
        <w:rPr>
          <w:b/>
        </w:rPr>
        <w:t>Organisation,</w:t>
      </w:r>
      <w:r w:rsidR="00350DDD" w:rsidRPr="00013453">
        <w:rPr>
          <w:b/>
        </w:rPr>
        <w:t xml:space="preserve"> moyens humains et matériels dévolus</w:t>
      </w:r>
    </w:p>
    <w:p w14:paraId="201547D8" w14:textId="0941A2AF" w:rsidR="00350DDD" w:rsidRDefault="00350DDD" w:rsidP="00350DDD">
      <w:pPr>
        <w:pStyle w:val="Paragraphedeliste"/>
        <w:numPr>
          <w:ilvl w:val="0"/>
          <w:numId w:val="12"/>
        </w:numPr>
        <w:jc w:val="both"/>
      </w:pPr>
      <w:r>
        <w:t>Description de l’organisation,</w:t>
      </w:r>
    </w:p>
    <w:p w14:paraId="360AC362" w14:textId="66907178" w:rsidR="00A3033F" w:rsidRPr="00904670" w:rsidRDefault="00A3033F" w:rsidP="00A3033F">
      <w:pPr>
        <w:jc w:val="both"/>
        <w:rPr>
          <w:i/>
        </w:rPr>
      </w:pPr>
      <w:r w:rsidRPr="00904670">
        <w:rPr>
          <w:i/>
        </w:rPr>
        <w:t xml:space="preserve">Le candidat présentera l’organisation mise en place par son entreprise pour répondre aux besoins et prestations objet du lot, avec notamment la répartition des rôles, l’identification d’un ou de plusieurs interlocuteurs dédiés, son organisation interne entre l’encadrement et les équipes opérationnelles et enfin l’organisation externe, avec </w:t>
      </w:r>
      <w:r w:rsidR="00D43FB3" w:rsidRPr="00904670">
        <w:rPr>
          <w:i/>
        </w:rPr>
        <w:t xml:space="preserve">les </w:t>
      </w:r>
      <w:r w:rsidRPr="00904670">
        <w:rPr>
          <w:i/>
        </w:rPr>
        <w:t>cotraitants et sous-traitants les cas échéant.</w:t>
      </w:r>
    </w:p>
    <w:p w14:paraId="28175D78" w14:textId="79BFE354" w:rsidR="00350DDD" w:rsidRDefault="00350DDD" w:rsidP="00350DDD">
      <w:pPr>
        <w:pStyle w:val="Paragraphedeliste"/>
        <w:numPr>
          <w:ilvl w:val="0"/>
          <w:numId w:val="12"/>
        </w:numPr>
        <w:jc w:val="both"/>
      </w:pPr>
      <w:r>
        <w:t>Moyens humains dévolus aux prestations,</w:t>
      </w:r>
    </w:p>
    <w:p w14:paraId="5180FE48" w14:textId="7C9D126C" w:rsidR="00A3033F" w:rsidRPr="00904670" w:rsidRDefault="00A3033F" w:rsidP="00A3033F">
      <w:pPr>
        <w:jc w:val="both"/>
        <w:rPr>
          <w:i/>
        </w:rPr>
      </w:pPr>
      <w:r w:rsidRPr="00904670">
        <w:rPr>
          <w:i/>
        </w:rPr>
        <w:t>Le candidat présentera les profils et les compétences de ces collaborateurs dédiés aux prestations et notamment pour le ou les interlocuteurs dédiés.</w:t>
      </w:r>
    </w:p>
    <w:p w14:paraId="48698119" w14:textId="30D8BB89" w:rsidR="00350DDD" w:rsidRDefault="00350DDD" w:rsidP="00350DDD">
      <w:pPr>
        <w:pStyle w:val="Paragraphedeliste"/>
        <w:numPr>
          <w:ilvl w:val="0"/>
          <w:numId w:val="12"/>
        </w:numPr>
        <w:jc w:val="both"/>
      </w:pPr>
      <w:r>
        <w:t xml:space="preserve">Moyens humains maximum mobilisables, </w:t>
      </w:r>
    </w:p>
    <w:p w14:paraId="059F4BD1" w14:textId="18CD637C" w:rsidR="00A3033F" w:rsidRPr="00904670" w:rsidRDefault="00A3033F" w:rsidP="00A3033F">
      <w:pPr>
        <w:jc w:val="both"/>
        <w:rPr>
          <w:i/>
        </w:rPr>
      </w:pPr>
      <w:r w:rsidRPr="00904670">
        <w:rPr>
          <w:i/>
        </w:rPr>
        <w:t>Le candidat présentera le nombre de collaborateurs en charge des prestations.</w:t>
      </w:r>
    </w:p>
    <w:p w14:paraId="0298DF2D" w14:textId="173C2A22" w:rsidR="00350DDD" w:rsidRDefault="00350DDD" w:rsidP="00350DDD">
      <w:pPr>
        <w:pStyle w:val="Paragraphedeliste"/>
        <w:numPr>
          <w:ilvl w:val="0"/>
          <w:numId w:val="12"/>
        </w:numPr>
        <w:jc w:val="both"/>
      </w:pPr>
      <w:r>
        <w:t>Moyens matériels et outillages dévolus aux prestations,</w:t>
      </w:r>
    </w:p>
    <w:p w14:paraId="7A290DC0" w14:textId="3AA7BDFE" w:rsidR="00A3033F" w:rsidRPr="00904670" w:rsidRDefault="00A3033F" w:rsidP="00A3033F">
      <w:pPr>
        <w:jc w:val="both"/>
        <w:rPr>
          <w:i/>
        </w:rPr>
      </w:pPr>
      <w:r w:rsidRPr="00904670">
        <w:rPr>
          <w:i/>
        </w:rPr>
        <w:t>Le candidat présentera les matériels et outillages dédiés aux prestations, et notamment les matériels spécifiques qu’il pourrait être amené à utiliser dans le cadre de certaines prestations.</w:t>
      </w:r>
    </w:p>
    <w:p w14:paraId="44B64D54" w14:textId="08A5394E" w:rsidR="00350DDD" w:rsidRDefault="00350DDD" w:rsidP="00350DDD">
      <w:pPr>
        <w:pStyle w:val="Paragraphedeliste"/>
        <w:numPr>
          <w:ilvl w:val="0"/>
          <w:numId w:val="12"/>
        </w:numPr>
        <w:jc w:val="both"/>
      </w:pPr>
      <w:r>
        <w:t xml:space="preserve">Présentation de l’équipe d’encadrement </w:t>
      </w:r>
      <w:r w:rsidRPr="00350DDD">
        <w:t>pour la réalisation des devis et le suivi du chantier</w:t>
      </w:r>
      <w:r>
        <w:t xml:space="preserve">. </w:t>
      </w:r>
      <w:r w:rsidRPr="00904670">
        <w:rPr>
          <w:i/>
        </w:rPr>
        <w:t>(CV, expériences, compétences).</w:t>
      </w:r>
    </w:p>
    <w:p w14:paraId="4EAEA0CD" w14:textId="718B4B63" w:rsidR="00350DDD" w:rsidRDefault="00350DDD" w:rsidP="00350DDD">
      <w:pPr>
        <w:jc w:val="both"/>
      </w:pPr>
    </w:p>
    <w:p w14:paraId="07D81B8A" w14:textId="77777777" w:rsidR="00350DDD" w:rsidRDefault="00350DDD" w:rsidP="00350DDD">
      <w:pPr>
        <w:jc w:val="both"/>
      </w:pPr>
    </w:p>
    <w:p w14:paraId="679FBF1B" w14:textId="424A4307" w:rsidR="00172DCD" w:rsidRPr="00013453" w:rsidRDefault="00350DDD" w:rsidP="00013453">
      <w:pPr>
        <w:pStyle w:val="Paragraphedeliste"/>
        <w:numPr>
          <w:ilvl w:val="0"/>
          <w:numId w:val="14"/>
        </w:numPr>
        <w:pBdr>
          <w:top w:val="single" w:sz="4" w:space="0" w:color="auto"/>
          <w:left w:val="single" w:sz="4" w:space="4" w:color="auto"/>
          <w:bottom w:val="single" w:sz="4" w:space="1" w:color="auto"/>
          <w:right w:val="single" w:sz="4" w:space="4" w:color="auto"/>
        </w:pBdr>
        <w:shd w:val="clear" w:color="auto" w:fill="BFBFBF" w:themeFill="background1" w:themeFillShade="BF"/>
        <w:rPr>
          <w:b/>
        </w:rPr>
      </w:pPr>
      <w:r w:rsidRPr="00013453">
        <w:rPr>
          <w:b/>
        </w:rPr>
        <w:t>Méthodologie</w:t>
      </w:r>
      <w:r w:rsidR="00013453">
        <w:rPr>
          <w:b/>
        </w:rPr>
        <w:t xml:space="preserve"> de travail</w:t>
      </w:r>
    </w:p>
    <w:p w14:paraId="381394E2" w14:textId="0A9A1BA4" w:rsidR="00350DDD" w:rsidRDefault="00350DDD" w:rsidP="004A5F64">
      <w:pPr>
        <w:jc w:val="both"/>
      </w:pPr>
      <w:r w:rsidRPr="00350DDD">
        <w:t>Description de la méthodologie de travail que l’entreprise compte mett</w:t>
      </w:r>
      <w:r>
        <w:t xml:space="preserve">re en œuvre pour l’exécution des </w:t>
      </w:r>
      <w:r w:rsidRPr="00350DDD">
        <w:t>prestations dans un environnement hospitalier très exigent</w:t>
      </w:r>
      <w:r>
        <w:t> :</w:t>
      </w:r>
    </w:p>
    <w:p w14:paraId="1F51C513" w14:textId="75629A6A" w:rsidR="00350DDD" w:rsidRDefault="00350DDD" w:rsidP="00013453">
      <w:pPr>
        <w:pStyle w:val="Paragraphedeliste"/>
        <w:numPr>
          <w:ilvl w:val="0"/>
          <w:numId w:val="15"/>
        </w:numPr>
        <w:jc w:val="both"/>
      </w:pPr>
      <w:r w:rsidRPr="00350DDD">
        <w:t xml:space="preserve">Méthodologie mise en place, </w:t>
      </w:r>
    </w:p>
    <w:p w14:paraId="2ABFB2C9" w14:textId="77777777" w:rsidR="00A3033F" w:rsidRDefault="00A3033F" w:rsidP="00A3033F">
      <w:pPr>
        <w:jc w:val="both"/>
      </w:pPr>
    </w:p>
    <w:p w14:paraId="3F83C3B9" w14:textId="77777777" w:rsidR="00A3033F" w:rsidRDefault="00A3033F" w:rsidP="00A3033F">
      <w:pPr>
        <w:jc w:val="both"/>
      </w:pPr>
    </w:p>
    <w:p w14:paraId="62CAD84E" w14:textId="23DBD2B4" w:rsidR="00A3033F" w:rsidRPr="00904670" w:rsidRDefault="00A3033F" w:rsidP="00A3033F">
      <w:pPr>
        <w:jc w:val="both"/>
        <w:rPr>
          <w:i/>
        </w:rPr>
      </w:pPr>
      <w:r w:rsidRPr="00904670">
        <w:rPr>
          <w:i/>
        </w:rPr>
        <w:t>Le candidat présentera les modes opératoires pour la prise en charge et l’exécution des travaux prévus au CCTP, la planification des interventions, les règles de sécurité mises en place ou encore sa gestion des installations de chantier.</w:t>
      </w:r>
    </w:p>
    <w:p w14:paraId="39F83BCE" w14:textId="432F17FC" w:rsidR="00350DDD" w:rsidRDefault="00350DDD" w:rsidP="00013453">
      <w:pPr>
        <w:pStyle w:val="Paragraphedeliste"/>
        <w:numPr>
          <w:ilvl w:val="0"/>
          <w:numId w:val="15"/>
        </w:numPr>
        <w:jc w:val="both"/>
      </w:pPr>
      <w:r>
        <w:t>F</w:t>
      </w:r>
      <w:r w:rsidRPr="00350DDD">
        <w:t>onctionnement de l’entreprise,</w:t>
      </w:r>
    </w:p>
    <w:p w14:paraId="00B7FB2A" w14:textId="3F6DE1DF" w:rsidR="00A3033F" w:rsidRPr="00904670" w:rsidRDefault="00A3033F" w:rsidP="00A3033F">
      <w:pPr>
        <w:jc w:val="both"/>
        <w:rPr>
          <w:i/>
        </w:rPr>
      </w:pPr>
      <w:r w:rsidRPr="00904670">
        <w:rPr>
          <w:i/>
        </w:rPr>
        <w:t>Le candidat présentera notamment ses moyens et circuits de communication mais également son processus de gestion de la GPA (Garantie de Parfait Achèvement) le cas échéant et enfin son processus de suivi de levée de réserves.</w:t>
      </w:r>
    </w:p>
    <w:p w14:paraId="2EA4FCE2" w14:textId="757F103C" w:rsidR="00013453" w:rsidRDefault="00013453" w:rsidP="00013453">
      <w:pPr>
        <w:pStyle w:val="Paragraphedeliste"/>
        <w:numPr>
          <w:ilvl w:val="0"/>
          <w:numId w:val="15"/>
        </w:numPr>
        <w:jc w:val="both"/>
      </w:pPr>
      <w:r>
        <w:t>P</w:t>
      </w:r>
      <w:r w:rsidRPr="00013453">
        <w:t>rise en compte des contraintes techniques, réglementaires et sanitaires en milieu hospitalier</w:t>
      </w:r>
      <w:r>
        <w:t>,</w:t>
      </w:r>
    </w:p>
    <w:p w14:paraId="269EC10A" w14:textId="79BC58DD" w:rsidR="00A3033F" w:rsidRPr="00904670" w:rsidRDefault="00A3033F" w:rsidP="00A3033F">
      <w:pPr>
        <w:jc w:val="both"/>
        <w:rPr>
          <w:i/>
        </w:rPr>
      </w:pPr>
      <w:r w:rsidRPr="00904670">
        <w:rPr>
          <w:i/>
        </w:rPr>
        <w:t>Le candidat présentera les mesures mises en place pour l’exécution des prestations dans un environnement hospitalier.</w:t>
      </w:r>
    </w:p>
    <w:p w14:paraId="3319B99A" w14:textId="52028AD8" w:rsidR="00350DDD" w:rsidRDefault="00013453" w:rsidP="00013453">
      <w:pPr>
        <w:pStyle w:val="Paragraphedeliste"/>
        <w:numPr>
          <w:ilvl w:val="0"/>
          <w:numId w:val="15"/>
        </w:numPr>
        <w:jc w:val="both"/>
      </w:pPr>
      <w:r>
        <w:t>Prise en compte des nuisances,</w:t>
      </w:r>
    </w:p>
    <w:p w14:paraId="46954FF8" w14:textId="265B8A52" w:rsidR="00A3033F" w:rsidRPr="00904670" w:rsidRDefault="00A3033F" w:rsidP="00A3033F">
      <w:pPr>
        <w:jc w:val="both"/>
        <w:rPr>
          <w:i/>
        </w:rPr>
      </w:pPr>
      <w:r w:rsidRPr="00904670">
        <w:rPr>
          <w:i/>
        </w:rPr>
        <w:t>Le candidat présentera les mesures mises en place pour la réduction des nuisances dans le cadre des prestations dans un environnement hospitalier : Bru</w:t>
      </w:r>
      <w:r w:rsidR="00E03783" w:rsidRPr="00904670">
        <w:rPr>
          <w:i/>
        </w:rPr>
        <w:t>i</w:t>
      </w:r>
      <w:r w:rsidRPr="00904670">
        <w:rPr>
          <w:i/>
        </w:rPr>
        <w:t xml:space="preserve">t, empoussièrement, </w:t>
      </w:r>
      <w:r w:rsidR="00E03783" w:rsidRPr="00904670">
        <w:rPr>
          <w:i/>
        </w:rPr>
        <w:t>nettoyage</w:t>
      </w:r>
      <w:r w:rsidR="005243AA">
        <w:rPr>
          <w:i/>
        </w:rPr>
        <w:t>.</w:t>
      </w:r>
    </w:p>
    <w:p w14:paraId="5A349A1C" w14:textId="22724FD2" w:rsidR="00013453" w:rsidRDefault="00013453" w:rsidP="00013453">
      <w:pPr>
        <w:pStyle w:val="Paragraphedeliste"/>
        <w:numPr>
          <w:ilvl w:val="0"/>
          <w:numId w:val="15"/>
        </w:numPr>
        <w:jc w:val="both"/>
      </w:pPr>
      <w:r>
        <w:t>Prise en compte de la Co-activité,</w:t>
      </w:r>
    </w:p>
    <w:p w14:paraId="70375D40" w14:textId="16DACF0E" w:rsidR="00E03783" w:rsidRPr="00904670" w:rsidRDefault="00E03783" w:rsidP="00E03783">
      <w:pPr>
        <w:jc w:val="both"/>
        <w:rPr>
          <w:i/>
        </w:rPr>
      </w:pPr>
      <w:r w:rsidRPr="00904670">
        <w:rPr>
          <w:i/>
        </w:rPr>
        <w:t xml:space="preserve">Le candidat présentera les mesures mises en place pour des prestations en milieu occupé et sa gestion de la </w:t>
      </w:r>
      <w:proofErr w:type="spellStart"/>
      <w:r w:rsidRPr="00904670">
        <w:rPr>
          <w:i/>
        </w:rPr>
        <w:t>co</w:t>
      </w:r>
      <w:proofErr w:type="spellEnd"/>
      <w:r w:rsidRPr="00904670">
        <w:rPr>
          <w:i/>
        </w:rPr>
        <w:t>-activité avec le personnel des établissements de santé.</w:t>
      </w:r>
    </w:p>
    <w:p w14:paraId="7059BA89" w14:textId="6346015C" w:rsidR="00350DDD" w:rsidRDefault="00350DDD" w:rsidP="00013453">
      <w:pPr>
        <w:pStyle w:val="Paragraphedeliste"/>
        <w:numPr>
          <w:ilvl w:val="0"/>
          <w:numId w:val="15"/>
        </w:numPr>
        <w:jc w:val="both"/>
      </w:pPr>
      <w:r>
        <w:t>D</w:t>
      </w:r>
      <w:r w:rsidRPr="00350DDD">
        <w:t>élais de</w:t>
      </w:r>
      <w:r>
        <w:t xml:space="preserve"> prise en charge des demandes, </w:t>
      </w:r>
    </w:p>
    <w:p w14:paraId="0FAF05E2" w14:textId="5B4CC7EE" w:rsidR="00E03783" w:rsidRPr="00904670" w:rsidRDefault="00E03783" w:rsidP="00E03783">
      <w:pPr>
        <w:jc w:val="both"/>
        <w:rPr>
          <w:i/>
        </w:rPr>
      </w:pPr>
      <w:r w:rsidRPr="00904670">
        <w:rPr>
          <w:i/>
        </w:rPr>
        <w:t>Le candidat présentera les circuits de prise en charge des demandes et des productions de devis, ainsi que son délai de réponse aux sollicitations.</w:t>
      </w:r>
    </w:p>
    <w:p w14:paraId="29CF545A" w14:textId="60E442DF" w:rsidR="00BD6B63" w:rsidRDefault="00BD6B63" w:rsidP="004A5F64">
      <w:pPr>
        <w:jc w:val="both"/>
      </w:pPr>
    </w:p>
    <w:sectPr w:rsidR="00BD6B63" w:rsidSect="00172DCD">
      <w:headerReference w:type="default" r:id="rId7"/>
      <w:pgSz w:w="11906" w:h="16838"/>
      <w:pgMar w:top="1080" w:right="1440" w:bottom="108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6E210B" w14:textId="77777777" w:rsidR="00FC0268" w:rsidRDefault="00FC0268" w:rsidP="00E4364B">
      <w:pPr>
        <w:spacing w:after="0" w:line="240" w:lineRule="auto"/>
      </w:pPr>
      <w:r>
        <w:separator/>
      </w:r>
    </w:p>
  </w:endnote>
  <w:endnote w:type="continuationSeparator" w:id="0">
    <w:p w14:paraId="778E040C" w14:textId="77777777" w:rsidR="00FC0268" w:rsidRDefault="00FC0268" w:rsidP="00E436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A0CB1E" w14:textId="77777777" w:rsidR="00FC0268" w:rsidRDefault="00FC0268" w:rsidP="00E4364B">
      <w:pPr>
        <w:spacing w:after="0" w:line="240" w:lineRule="auto"/>
      </w:pPr>
      <w:r>
        <w:separator/>
      </w:r>
    </w:p>
  </w:footnote>
  <w:footnote w:type="continuationSeparator" w:id="0">
    <w:p w14:paraId="308D6BF0" w14:textId="77777777" w:rsidR="00FC0268" w:rsidRDefault="00FC0268" w:rsidP="00E436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482E0" w14:textId="1F6A1370" w:rsidR="005D7746" w:rsidRDefault="00350DDD" w:rsidP="005D7746">
    <w:pPr>
      <w:pStyle w:val="En-tte"/>
      <w:jc w:val="center"/>
    </w:pPr>
    <w:r>
      <w:rPr>
        <w:noProof/>
        <w:lang w:eastAsia="fr-FR"/>
      </w:rPr>
      <w:drawing>
        <wp:anchor distT="0" distB="0" distL="114300" distR="114300" simplePos="0" relativeHeight="251659264" behindDoc="0" locked="0" layoutInCell="1" allowOverlap="1" wp14:anchorId="18EAB2CE" wp14:editId="48937319">
          <wp:simplePos x="0" y="0"/>
          <wp:positionH relativeFrom="column">
            <wp:posOffset>-104775</wp:posOffset>
          </wp:positionH>
          <wp:positionV relativeFrom="paragraph">
            <wp:posOffset>-183515</wp:posOffset>
          </wp:positionV>
          <wp:extent cx="3048000" cy="809625"/>
          <wp:effectExtent l="0" t="0" r="0" b="9525"/>
          <wp:wrapSquare wrapText="bothSides"/>
          <wp:docPr id="9" name="Image 2" descr="GHT SLS - logo"/>
          <wp:cNvGraphicFramePr/>
          <a:graphic xmlns:a="http://schemas.openxmlformats.org/drawingml/2006/main">
            <a:graphicData uri="http://schemas.openxmlformats.org/drawingml/2006/picture">
              <pic:pic xmlns:pic="http://schemas.openxmlformats.org/drawingml/2006/picture">
                <pic:nvPicPr>
                  <pic:cNvPr id="1" name="Image 2" descr="GHT SLS - logo"/>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48000" cy="809625"/>
                  </a:xfrm>
                  <a:prstGeom prst="rect">
                    <a:avLst/>
                  </a:prstGeom>
                  <a:noFill/>
                  <a:ln>
                    <a:noFill/>
                  </a:ln>
                </pic:spPr>
              </pic:pic>
            </a:graphicData>
          </a:graphic>
          <wp14:sizeRelH relativeFrom="page">
            <wp14:pctWidth>0</wp14:pctWidth>
          </wp14:sizeRelH>
          <wp14:sizeRelV relativeFrom="page">
            <wp14:pctHeight>0</wp14:pctHeight>
          </wp14:sizeRelV>
        </wp:anchor>
      </w:drawing>
    </w:r>
    <w:r w:rsidR="005D7746">
      <w:rPr>
        <w:b/>
      </w:rPr>
      <w:t>25TE0173</w:t>
    </w:r>
    <w:r w:rsidRPr="00350DDD">
      <w:rPr>
        <w:b/>
      </w:rPr>
      <w:t xml:space="preserve"> - </w:t>
    </w:r>
    <w:r w:rsidR="005D7746" w:rsidRPr="005D7746">
      <w:rPr>
        <w:b/>
      </w:rPr>
      <w:t>Travaux courants et petits entretiens pour les établissements du GHT Somme Littoral Sud - RELANCE DES LOTS N° 2, 23, 30, 36, 49, 56 ET 67</w:t>
    </w:r>
    <w:r w:rsidR="005D7746">
      <w:rPr>
        <w:b/>
      </w:rPr>
      <w:t>.</w:t>
    </w:r>
    <w:r w:rsidR="005D7746" w:rsidRPr="005D7746">
      <w:rPr>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B08CB"/>
    <w:multiLevelType w:val="hybridMultilevel"/>
    <w:tmpl w:val="5D90C65A"/>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05C43F1"/>
    <w:multiLevelType w:val="hybridMultilevel"/>
    <w:tmpl w:val="45E4C2C8"/>
    <w:lvl w:ilvl="0" w:tplc="398C1B94">
      <w:start w:val="1"/>
      <w:numFmt w:val="bullet"/>
      <w:lvlText w:val="-"/>
      <w:lvlJc w:val="left"/>
      <w:pPr>
        <w:ind w:left="720" w:hanging="360"/>
      </w:pPr>
      <w:rPr>
        <w:rFonts w:ascii="Calibri" w:eastAsiaTheme="minorHAnsi" w:hAnsi="Calibri" w:cs="Calibri" w:hint="default"/>
        <w:b w:val="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2A15AD"/>
    <w:multiLevelType w:val="hybridMultilevel"/>
    <w:tmpl w:val="6840B666"/>
    <w:lvl w:ilvl="0" w:tplc="1F2C4FEC">
      <w:start w:val="1"/>
      <w:numFmt w:val="bullet"/>
      <w:lvlText w:val="-"/>
      <w:lvlJc w:val="left"/>
      <w:pPr>
        <w:ind w:left="1080" w:hanging="360"/>
      </w:pPr>
      <w:rPr>
        <w:rFonts w:ascii="Calibri" w:eastAsiaTheme="minorHAnsi" w:hAnsi="Calibri" w:cs="Calibri" w:hint="default"/>
        <w:b/>
        <w:u w:val="singl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166D0AF4"/>
    <w:multiLevelType w:val="hybridMultilevel"/>
    <w:tmpl w:val="AF1A16A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F6E7256"/>
    <w:multiLevelType w:val="hybridMultilevel"/>
    <w:tmpl w:val="2946D6CC"/>
    <w:lvl w:ilvl="0" w:tplc="6EEA82EC">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9A3CFD"/>
    <w:multiLevelType w:val="hybridMultilevel"/>
    <w:tmpl w:val="F5E4B2D2"/>
    <w:lvl w:ilvl="0" w:tplc="09D21506">
      <w:start w:val="1"/>
      <w:numFmt w:val="bullet"/>
      <w:lvlText w:val="-"/>
      <w:lvlJc w:val="left"/>
      <w:pPr>
        <w:ind w:left="1080" w:hanging="360"/>
      </w:pPr>
      <w:rPr>
        <w:rFonts w:ascii="Calibri" w:eastAsiaTheme="minorHAnsi" w:hAnsi="Calibri" w:cs="Calibri" w:hint="default"/>
        <w:b w:val="0"/>
        <w:u w:val="none"/>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27AA5A08"/>
    <w:multiLevelType w:val="hybridMultilevel"/>
    <w:tmpl w:val="95BCB978"/>
    <w:lvl w:ilvl="0" w:tplc="454015DA">
      <w:start w:val="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C67834"/>
    <w:multiLevelType w:val="hybridMultilevel"/>
    <w:tmpl w:val="474ED10E"/>
    <w:lvl w:ilvl="0" w:tplc="5908DC0C">
      <w:start w:val="3"/>
      <w:numFmt w:val="bullet"/>
      <w:lvlText w:val=""/>
      <w:lvlJc w:val="left"/>
      <w:pPr>
        <w:ind w:left="720" w:hanging="360"/>
      </w:pPr>
      <w:rPr>
        <w:rFonts w:ascii="Symbol" w:eastAsiaTheme="minorHAnsi" w:hAnsi="Symbol"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221766"/>
    <w:multiLevelType w:val="hybridMultilevel"/>
    <w:tmpl w:val="79AAFA5A"/>
    <w:lvl w:ilvl="0" w:tplc="6166FC1C">
      <w:start w:val="5"/>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0D852BC"/>
    <w:multiLevelType w:val="hybridMultilevel"/>
    <w:tmpl w:val="58D8BA36"/>
    <w:lvl w:ilvl="0" w:tplc="6F86EC8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B624676"/>
    <w:multiLevelType w:val="hybridMultilevel"/>
    <w:tmpl w:val="FF282C40"/>
    <w:lvl w:ilvl="0" w:tplc="FD5668FC">
      <w:start w:val="2"/>
      <w:numFmt w:val="bullet"/>
      <w:lvlText w:val="-"/>
      <w:lvlJc w:val="left"/>
      <w:pPr>
        <w:ind w:left="420" w:hanging="360"/>
      </w:pPr>
      <w:rPr>
        <w:rFonts w:ascii="Calibri" w:eastAsiaTheme="minorHAnsi" w:hAnsi="Calibri" w:cs="Calibri" w:hint="default"/>
      </w:rPr>
    </w:lvl>
    <w:lvl w:ilvl="1" w:tplc="040C0003" w:tentative="1">
      <w:start w:val="1"/>
      <w:numFmt w:val="bullet"/>
      <w:lvlText w:val="o"/>
      <w:lvlJc w:val="left"/>
      <w:pPr>
        <w:ind w:left="1140" w:hanging="360"/>
      </w:pPr>
      <w:rPr>
        <w:rFonts w:ascii="Courier New" w:hAnsi="Courier New" w:cs="Courier New" w:hint="default"/>
      </w:rPr>
    </w:lvl>
    <w:lvl w:ilvl="2" w:tplc="040C0005" w:tentative="1">
      <w:start w:val="1"/>
      <w:numFmt w:val="bullet"/>
      <w:lvlText w:val=""/>
      <w:lvlJc w:val="left"/>
      <w:pPr>
        <w:ind w:left="1860" w:hanging="360"/>
      </w:pPr>
      <w:rPr>
        <w:rFonts w:ascii="Wingdings" w:hAnsi="Wingdings" w:hint="default"/>
      </w:rPr>
    </w:lvl>
    <w:lvl w:ilvl="3" w:tplc="040C0001" w:tentative="1">
      <w:start w:val="1"/>
      <w:numFmt w:val="bullet"/>
      <w:lvlText w:val=""/>
      <w:lvlJc w:val="left"/>
      <w:pPr>
        <w:ind w:left="2580" w:hanging="360"/>
      </w:pPr>
      <w:rPr>
        <w:rFonts w:ascii="Symbol" w:hAnsi="Symbol" w:hint="default"/>
      </w:rPr>
    </w:lvl>
    <w:lvl w:ilvl="4" w:tplc="040C0003" w:tentative="1">
      <w:start w:val="1"/>
      <w:numFmt w:val="bullet"/>
      <w:lvlText w:val="o"/>
      <w:lvlJc w:val="left"/>
      <w:pPr>
        <w:ind w:left="3300" w:hanging="360"/>
      </w:pPr>
      <w:rPr>
        <w:rFonts w:ascii="Courier New" w:hAnsi="Courier New" w:cs="Courier New" w:hint="default"/>
      </w:rPr>
    </w:lvl>
    <w:lvl w:ilvl="5" w:tplc="040C0005" w:tentative="1">
      <w:start w:val="1"/>
      <w:numFmt w:val="bullet"/>
      <w:lvlText w:val=""/>
      <w:lvlJc w:val="left"/>
      <w:pPr>
        <w:ind w:left="4020" w:hanging="360"/>
      </w:pPr>
      <w:rPr>
        <w:rFonts w:ascii="Wingdings" w:hAnsi="Wingdings" w:hint="default"/>
      </w:rPr>
    </w:lvl>
    <w:lvl w:ilvl="6" w:tplc="040C0001" w:tentative="1">
      <w:start w:val="1"/>
      <w:numFmt w:val="bullet"/>
      <w:lvlText w:val=""/>
      <w:lvlJc w:val="left"/>
      <w:pPr>
        <w:ind w:left="4740" w:hanging="360"/>
      </w:pPr>
      <w:rPr>
        <w:rFonts w:ascii="Symbol" w:hAnsi="Symbol" w:hint="default"/>
      </w:rPr>
    </w:lvl>
    <w:lvl w:ilvl="7" w:tplc="040C0003" w:tentative="1">
      <w:start w:val="1"/>
      <w:numFmt w:val="bullet"/>
      <w:lvlText w:val="o"/>
      <w:lvlJc w:val="left"/>
      <w:pPr>
        <w:ind w:left="5460" w:hanging="360"/>
      </w:pPr>
      <w:rPr>
        <w:rFonts w:ascii="Courier New" w:hAnsi="Courier New" w:cs="Courier New" w:hint="default"/>
      </w:rPr>
    </w:lvl>
    <w:lvl w:ilvl="8" w:tplc="040C0005" w:tentative="1">
      <w:start w:val="1"/>
      <w:numFmt w:val="bullet"/>
      <w:lvlText w:val=""/>
      <w:lvlJc w:val="left"/>
      <w:pPr>
        <w:ind w:left="6180" w:hanging="360"/>
      </w:pPr>
      <w:rPr>
        <w:rFonts w:ascii="Wingdings" w:hAnsi="Wingdings" w:hint="default"/>
      </w:rPr>
    </w:lvl>
  </w:abstractNum>
  <w:abstractNum w:abstractNumId="11" w15:restartNumberingAfterBreak="0">
    <w:nsid w:val="4F4D132E"/>
    <w:multiLevelType w:val="hybridMultilevel"/>
    <w:tmpl w:val="EB34B42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623D1AE3"/>
    <w:multiLevelType w:val="hybridMultilevel"/>
    <w:tmpl w:val="4614FCB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743A2674"/>
    <w:multiLevelType w:val="hybridMultilevel"/>
    <w:tmpl w:val="6902E892"/>
    <w:lvl w:ilvl="0" w:tplc="BD866E28">
      <w:numFmt w:val="bullet"/>
      <w:lvlText w:val=""/>
      <w:lvlJc w:val="left"/>
      <w:pPr>
        <w:ind w:left="720" w:hanging="360"/>
      </w:pPr>
      <w:rPr>
        <w:rFonts w:ascii="Symbol" w:eastAsiaTheme="minorHAnsi" w:hAnsi="Symbol"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A013C7D"/>
    <w:multiLevelType w:val="hybridMultilevel"/>
    <w:tmpl w:val="4614FCBE"/>
    <w:lvl w:ilvl="0" w:tplc="040C0019">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3"/>
  </w:num>
  <w:num w:numId="2">
    <w:abstractNumId w:val="0"/>
  </w:num>
  <w:num w:numId="3">
    <w:abstractNumId w:val="2"/>
  </w:num>
  <w:num w:numId="4">
    <w:abstractNumId w:val="1"/>
  </w:num>
  <w:num w:numId="5">
    <w:abstractNumId w:val="5"/>
  </w:num>
  <w:num w:numId="6">
    <w:abstractNumId w:val="10"/>
  </w:num>
  <w:num w:numId="7">
    <w:abstractNumId w:val="6"/>
  </w:num>
  <w:num w:numId="8">
    <w:abstractNumId w:val="8"/>
  </w:num>
  <w:num w:numId="9">
    <w:abstractNumId w:val="7"/>
  </w:num>
  <w:num w:numId="10">
    <w:abstractNumId w:val="9"/>
  </w:num>
  <w:num w:numId="11">
    <w:abstractNumId w:val="4"/>
  </w:num>
  <w:num w:numId="12">
    <w:abstractNumId w:val="12"/>
  </w:num>
  <w:num w:numId="13">
    <w:abstractNumId w:val="11"/>
  </w:num>
  <w:num w:numId="14">
    <w:abstractNumId w:val="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364B"/>
    <w:rsid w:val="0001038C"/>
    <w:rsid w:val="00013453"/>
    <w:rsid w:val="000B60CE"/>
    <w:rsid w:val="00133197"/>
    <w:rsid w:val="00143187"/>
    <w:rsid w:val="00172DCD"/>
    <w:rsid w:val="001A5483"/>
    <w:rsid w:val="00235B4D"/>
    <w:rsid w:val="002E1B38"/>
    <w:rsid w:val="002F61A5"/>
    <w:rsid w:val="00307C76"/>
    <w:rsid w:val="00315A68"/>
    <w:rsid w:val="00350DDD"/>
    <w:rsid w:val="00360D6D"/>
    <w:rsid w:val="003668A8"/>
    <w:rsid w:val="003B6ED5"/>
    <w:rsid w:val="003D7788"/>
    <w:rsid w:val="003E1BB8"/>
    <w:rsid w:val="00404D09"/>
    <w:rsid w:val="00430402"/>
    <w:rsid w:val="00433FB3"/>
    <w:rsid w:val="00454FB5"/>
    <w:rsid w:val="004A5F64"/>
    <w:rsid w:val="004D1486"/>
    <w:rsid w:val="004E0154"/>
    <w:rsid w:val="00500448"/>
    <w:rsid w:val="005243AA"/>
    <w:rsid w:val="0052586F"/>
    <w:rsid w:val="005A7F00"/>
    <w:rsid w:val="005B3777"/>
    <w:rsid w:val="005D7746"/>
    <w:rsid w:val="005E1F8C"/>
    <w:rsid w:val="00625A53"/>
    <w:rsid w:val="0067634D"/>
    <w:rsid w:val="00694922"/>
    <w:rsid w:val="00695B03"/>
    <w:rsid w:val="006A6EE8"/>
    <w:rsid w:val="006C3454"/>
    <w:rsid w:val="00725A7B"/>
    <w:rsid w:val="00784FA2"/>
    <w:rsid w:val="00811278"/>
    <w:rsid w:val="00851245"/>
    <w:rsid w:val="00853C6F"/>
    <w:rsid w:val="008B0812"/>
    <w:rsid w:val="008C3792"/>
    <w:rsid w:val="008E6486"/>
    <w:rsid w:val="008F12FD"/>
    <w:rsid w:val="00904670"/>
    <w:rsid w:val="00926A98"/>
    <w:rsid w:val="00950675"/>
    <w:rsid w:val="00975DDF"/>
    <w:rsid w:val="00986F00"/>
    <w:rsid w:val="00A04E77"/>
    <w:rsid w:val="00A13168"/>
    <w:rsid w:val="00A167CA"/>
    <w:rsid w:val="00A3033F"/>
    <w:rsid w:val="00A333DA"/>
    <w:rsid w:val="00A45728"/>
    <w:rsid w:val="00A61A75"/>
    <w:rsid w:val="00A804F2"/>
    <w:rsid w:val="00AC56EA"/>
    <w:rsid w:val="00AE10FC"/>
    <w:rsid w:val="00B50D68"/>
    <w:rsid w:val="00B6081A"/>
    <w:rsid w:val="00B922CC"/>
    <w:rsid w:val="00BD31AB"/>
    <w:rsid w:val="00BD6B63"/>
    <w:rsid w:val="00C13446"/>
    <w:rsid w:val="00C23325"/>
    <w:rsid w:val="00C63544"/>
    <w:rsid w:val="00CA2DD7"/>
    <w:rsid w:val="00D43FB3"/>
    <w:rsid w:val="00D533B5"/>
    <w:rsid w:val="00D574FF"/>
    <w:rsid w:val="00D863D3"/>
    <w:rsid w:val="00E005D7"/>
    <w:rsid w:val="00E03783"/>
    <w:rsid w:val="00E07722"/>
    <w:rsid w:val="00E217A5"/>
    <w:rsid w:val="00E4364B"/>
    <w:rsid w:val="00E56601"/>
    <w:rsid w:val="00E626CE"/>
    <w:rsid w:val="00ED1053"/>
    <w:rsid w:val="00EE3397"/>
    <w:rsid w:val="00F25944"/>
    <w:rsid w:val="00F87EF1"/>
    <w:rsid w:val="00FA38EA"/>
    <w:rsid w:val="00FC0268"/>
    <w:rsid w:val="00FC72E3"/>
    <w:rsid w:val="00FE6D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5004B8"/>
  <w15:chartTrackingRefBased/>
  <w15:docId w15:val="{F70AB2CA-BC8D-497F-A0C4-D9D9C6BDC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E4364B"/>
    <w:pPr>
      <w:tabs>
        <w:tab w:val="center" w:pos="4536"/>
        <w:tab w:val="right" w:pos="9072"/>
      </w:tabs>
      <w:spacing w:after="0" w:line="240" w:lineRule="auto"/>
    </w:pPr>
  </w:style>
  <w:style w:type="character" w:customStyle="1" w:styleId="En-tteCar">
    <w:name w:val="En-tête Car"/>
    <w:basedOn w:val="Policepardfaut"/>
    <w:link w:val="En-tte"/>
    <w:uiPriority w:val="99"/>
    <w:rsid w:val="00E4364B"/>
  </w:style>
  <w:style w:type="paragraph" w:styleId="Pieddepage">
    <w:name w:val="footer"/>
    <w:basedOn w:val="Normal"/>
    <w:link w:val="PieddepageCar"/>
    <w:uiPriority w:val="99"/>
    <w:unhideWhenUsed/>
    <w:rsid w:val="00E4364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364B"/>
  </w:style>
  <w:style w:type="table" w:styleId="Grilledutableau">
    <w:name w:val="Table Grid"/>
    <w:basedOn w:val="TableauNormal"/>
    <w:uiPriority w:val="39"/>
    <w:rsid w:val="00E436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30402"/>
    <w:pPr>
      <w:ind w:left="720"/>
      <w:contextualSpacing/>
    </w:pPr>
  </w:style>
  <w:style w:type="character" w:styleId="Marquedecommentaire">
    <w:name w:val="annotation reference"/>
    <w:basedOn w:val="Policepardfaut"/>
    <w:uiPriority w:val="99"/>
    <w:unhideWhenUsed/>
    <w:qFormat/>
    <w:rsid w:val="002F61A5"/>
    <w:rPr>
      <w:sz w:val="16"/>
      <w:szCs w:val="16"/>
    </w:rPr>
  </w:style>
  <w:style w:type="paragraph" w:styleId="Commentaire">
    <w:name w:val="annotation text"/>
    <w:basedOn w:val="Normal"/>
    <w:link w:val="CommentaireCar"/>
    <w:uiPriority w:val="99"/>
    <w:unhideWhenUsed/>
    <w:qFormat/>
    <w:rsid w:val="002F61A5"/>
    <w:pPr>
      <w:spacing w:line="240" w:lineRule="auto"/>
    </w:pPr>
    <w:rPr>
      <w:sz w:val="20"/>
      <w:szCs w:val="20"/>
    </w:rPr>
  </w:style>
  <w:style w:type="character" w:customStyle="1" w:styleId="CommentaireCar">
    <w:name w:val="Commentaire Car"/>
    <w:basedOn w:val="Policepardfaut"/>
    <w:link w:val="Commentaire"/>
    <w:uiPriority w:val="99"/>
    <w:qFormat/>
    <w:rsid w:val="002F61A5"/>
    <w:rPr>
      <w:sz w:val="20"/>
      <w:szCs w:val="20"/>
    </w:rPr>
  </w:style>
  <w:style w:type="paragraph" w:styleId="Objetducommentaire">
    <w:name w:val="annotation subject"/>
    <w:basedOn w:val="Commentaire"/>
    <w:next w:val="Commentaire"/>
    <w:link w:val="ObjetducommentaireCar"/>
    <w:uiPriority w:val="99"/>
    <w:semiHidden/>
    <w:unhideWhenUsed/>
    <w:rsid w:val="002F61A5"/>
    <w:rPr>
      <w:b/>
      <w:bCs/>
    </w:rPr>
  </w:style>
  <w:style w:type="character" w:customStyle="1" w:styleId="ObjetducommentaireCar">
    <w:name w:val="Objet du commentaire Car"/>
    <w:basedOn w:val="CommentaireCar"/>
    <w:link w:val="Objetducommentaire"/>
    <w:uiPriority w:val="99"/>
    <w:semiHidden/>
    <w:rsid w:val="002F61A5"/>
    <w:rPr>
      <w:b/>
      <w:bCs/>
      <w:sz w:val="20"/>
      <w:szCs w:val="20"/>
    </w:rPr>
  </w:style>
  <w:style w:type="paragraph" w:styleId="Textedebulles">
    <w:name w:val="Balloon Text"/>
    <w:basedOn w:val="Normal"/>
    <w:link w:val="TextedebullesCar"/>
    <w:uiPriority w:val="99"/>
    <w:semiHidden/>
    <w:unhideWhenUsed/>
    <w:rsid w:val="002F61A5"/>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F61A5"/>
    <w:rPr>
      <w:rFonts w:ascii="Segoe UI" w:hAnsi="Segoe UI" w:cs="Segoe UI"/>
      <w:sz w:val="18"/>
      <w:szCs w:val="18"/>
    </w:rPr>
  </w:style>
  <w:style w:type="paragraph" w:styleId="Sansinterligne">
    <w:name w:val="No Spacing"/>
    <w:uiPriority w:val="1"/>
    <w:qFormat/>
    <w:rsid w:val="00A13168"/>
    <w:pPr>
      <w:spacing w:after="0" w:line="240" w:lineRule="auto"/>
    </w:pPr>
  </w:style>
  <w:style w:type="paragraph" w:styleId="Rvision">
    <w:name w:val="Revision"/>
    <w:hidden/>
    <w:uiPriority w:val="99"/>
    <w:semiHidden/>
    <w:rsid w:val="005A7F0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496</Words>
  <Characters>2733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CHU Amiens Picardie</Company>
  <LinksUpToDate>false</LinksUpToDate>
  <CharactersWithSpaces>3223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Roux Thibaut</dc:creator>
  <cp:keywords/>
  <dc:description/>
  <cp:lastModifiedBy>Emilie Lelievre</cp:lastModifiedBy>
  <cp:revision>2</cp:revision>
  <dcterms:created xsi:type="dcterms:W3CDTF">2025-09-10T13:07:00Z</dcterms:created>
  <dcterms:modified xsi:type="dcterms:W3CDTF">2025-09-10T13:07:00Z</dcterms:modified>
</cp:coreProperties>
</file>